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BD43E5" w:rsidRPr="00CD3FC1" w:rsidRDefault="00A91770" w:rsidP="00083370">
      <w:pPr>
        <w:spacing w:after="24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(</w:t>
      </w:r>
      <w:r w:rsidR="000334D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březen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5B37A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/ </w:t>
      </w:r>
      <w:r w:rsidR="000334D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duben</w:t>
      </w:r>
      <w:r w:rsidR="005B37A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2021</w:t>
      </w:r>
      <w:r w:rsidR="00DB545A"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</w:p>
    <w:p w:rsidR="00964942" w:rsidRDefault="00964942" w:rsidP="00CD3FC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B5B69" w:rsidRPr="00CC1E5F" w:rsidRDefault="006B5B69" w:rsidP="00B84F41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 w:rsidR="000561F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CC1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15. března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</w:t>
      </w:r>
      <w:r w:rsidR="00A91770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 w:rsidR="00CC1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283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 w:rsidR="007F019D" w:rsidRPr="007F019D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F019D" w:rsidRPr="00CC1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„</w:t>
      </w:r>
      <w:r w:rsidR="00CC1E5F" w:rsidRPr="001B2AD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Program bezpečnostního výzkumu pro potřeby státu 2022-2027 (</w:t>
      </w:r>
      <w:proofErr w:type="spellStart"/>
      <w:r w:rsidR="00CC1E5F" w:rsidRPr="001B2AD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SecPro</w:t>
      </w:r>
      <w:proofErr w:type="spellEnd"/>
      <w:r w:rsidR="00CC1E5F" w:rsidRPr="001B2AD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)</w:t>
      </w:r>
      <w:r w:rsidR="007F019D" w:rsidRPr="00CC1E5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</w:p>
    <w:p w:rsidR="00A5251A" w:rsidRDefault="00A5251A" w:rsidP="00B84F41">
      <w:pPr>
        <w:spacing w:after="24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0B1D2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2</w:t>
      </w:r>
      <w:r w:rsidR="000000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března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 w:rsidR="000000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318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0000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„</w:t>
      </w:r>
      <w:r w:rsidR="00000013" w:rsidRPr="001B2AD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zákona, kterým se mění zákon č. 106/1999 Sb., o svobodném přístupu k informacím, ve znění pozdějších předpisů, zákon č. 123/1998 Sb., o právu na informace o životním prostředí, ve znění pozdějších předpisů, a zákon č. 130/2002 Sb., o podpoře výzkumu, experimentálního vývoje a inovací z veřejných prostředků a o změně některých souvisejících zákonů (zákon o podpoře výzkumu, experimentálního vývoje a inovací), ve znění pozdějších předpisů</w:t>
      </w:r>
      <w:r w:rsidRPr="0000001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</w:p>
    <w:p w:rsidR="003069E9" w:rsidRPr="00301E09" w:rsidRDefault="000F6AD8" w:rsidP="00B84F41">
      <w:pPr>
        <w:tabs>
          <w:tab w:val="left" w:pos="6195"/>
        </w:tabs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0F6AD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Na schůzi vlády dne 29. </w:t>
      </w:r>
      <w:r w:rsidR="00B84F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</w:t>
      </w:r>
      <w:r w:rsidRPr="000F6AD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řezna 2021 byl předložen materiál „</w:t>
      </w:r>
      <w:r w:rsidRPr="001B2AD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Zpráva o vyhodnocení potenciálních možností účasti ČR v projektech mezinárodní spolupráce ve výzkumu a</w:t>
      </w:r>
      <w:r w:rsidR="007A46E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1B2AD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vývoji v kontextu stárnutí populace</w:t>
      </w:r>
      <w:r w:rsidRPr="000F6AD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“, kterou předložil ministr </w:t>
      </w:r>
      <w:r w:rsidR="007A46E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školství, mládeže  </w:t>
      </w:r>
      <w:r w:rsidRPr="000F6AD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tělovýchovy</w:t>
      </w:r>
      <w:r w:rsidR="00293109" w:rsidRPr="00301E09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</w:p>
    <w:p w:rsidR="003069E9" w:rsidRDefault="003069E9" w:rsidP="00B84F41">
      <w:pPr>
        <w:jc w:val="both"/>
        <w:rPr>
          <w:lang w:eastAsia="en-US"/>
        </w:rPr>
      </w:pPr>
    </w:p>
    <w:p w:rsidR="00B84F41" w:rsidRPr="00B84F41" w:rsidRDefault="00B84F41" w:rsidP="00B84F4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6. dubna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349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„</w:t>
      </w:r>
      <w:r w:rsidRPr="001B2AD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Program NAKI III - program na podporu aplikovaného výzkumu v oblasti národní a kulturní identity na</w:t>
      </w:r>
      <w:r w:rsidR="007A46E5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 </w:t>
      </w:r>
      <w:r w:rsidRPr="001B2ADB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léta 2023 až 2030</w:t>
      </w:r>
      <w:r w:rsidRPr="00B84F4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“</w:t>
      </w:r>
    </w:p>
    <w:p w:rsidR="003069E9" w:rsidRDefault="003069E9" w:rsidP="00B84F4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742138" w:rsidRPr="00B84F41" w:rsidRDefault="00742138" w:rsidP="00B84F4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dubna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56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„</w:t>
      </w:r>
      <w:r w:rsidRPr="0074213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na podpis Memoranda o porozumění č. 2 mezi Agenturou pro evropský globální navigační družicový systém (GSA) a vládou České republiky ohledně přípravy a zpřístupnění fyzické infrastruktury nezbytné pro fungování Agentury Evropské unie pro kosmický program (EUSPA) v České republice</w:t>
      </w:r>
      <w:r w:rsidRPr="00742138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“</w:t>
      </w:r>
    </w:p>
    <w:p w:rsidR="003069E9" w:rsidRDefault="003069E9" w:rsidP="00B84F4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03127" w:rsidRDefault="00A03127" w:rsidP="00B84F41">
      <w:pPr>
        <w:jc w:val="both"/>
        <w:rPr>
          <w:rFonts w:ascii="Tahoma" w:hAnsi="Tahoma" w:cs="Tahoma"/>
          <w:color w:val="303030"/>
          <w:sz w:val="19"/>
          <w:szCs w:val="19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1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9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 dubna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85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byl schválen materiál</w:t>
      </w:r>
      <w:r>
        <w:rPr>
          <w:rFonts w:ascii="Tahoma" w:hAnsi="Tahoma" w:cs="Tahoma"/>
          <w:color w:val="303030"/>
          <w:sz w:val="19"/>
          <w:szCs w:val="19"/>
        </w:rPr>
        <w:t xml:space="preserve"> </w:t>
      </w:r>
      <w:r w:rsidRPr="00A03127">
        <w:rPr>
          <w:rFonts w:ascii="Tahoma" w:hAnsi="Tahoma" w:cs="Tahoma"/>
          <w:b/>
          <w:color w:val="303030"/>
          <w:sz w:val="19"/>
          <w:szCs w:val="19"/>
        </w:rPr>
        <w:t>„</w:t>
      </w:r>
      <w:r w:rsidRPr="00A0312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Návrh programu podpory mezinárodní spolupráce ve výzkumu, vývoji a inovacích INTER-EXCELLENCE II</w:t>
      </w:r>
      <w:r w:rsidRPr="00A0312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“</w:t>
      </w:r>
    </w:p>
    <w:p w:rsidR="00A03127" w:rsidRDefault="00A03127" w:rsidP="00B84F41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A03127" w:rsidRPr="00A03127" w:rsidRDefault="00A03127" w:rsidP="00B84F41">
      <w:p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Usnesením vlády ze dne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19. dubna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202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1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č.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3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86 </w:t>
      </w:r>
      <w:r w:rsidRPr="00CD3FC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byl schválen materiál</w:t>
      </w:r>
      <w:r>
        <w:rPr>
          <w:rFonts w:ascii="Tahoma" w:hAnsi="Tahoma" w:cs="Tahoma"/>
          <w:color w:val="303030"/>
          <w:sz w:val="19"/>
          <w:szCs w:val="19"/>
        </w:rPr>
        <w:t xml:space="preserve"> </w:t>
      </w:r>
      <w:r w:rsidRPr="00A03127">
        <w:rPr>
          <w:rFonts w:ascii="Tahoma" w:hAnsi="Tahoma" w:cs="Tahoma"/>
          <w:b/>
          <w:color w:val="303030"/>
          <w:sz w:val="19"/>
          <w:szCs w:val="19"/>
        </w:rPr>
        <w:t>„</w:t>
      </w:r>
      <w:r w:rsidRPr="00A03127"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  <w:t>Strategická inteligence pro výzkum a inovace“</w:t>
      </w:r>
    </w:p>
    <w:p w:rsidR="003069E9" w:rsidRPr="00B84F41" w:rsidRDefault="003069E9" w:rsidP="003069E9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3069E9" w:rsidRPr="00B84F41" w:rsidRDefault="003069E9" w:rsidP="003069E9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3069E9" w:rsidRPr="003069E9" w:rsidRDefault="003069E9" w:rsidP="003069E9">
      <w:pPr>
        <w:rPr>
          <w:lang w:eastAsia="en-US"/>
        </w:rPr>
      </w:pPr>
    </w:p>
    <w:p w:rsidR="00C42C24" w:rsidRPr="003069E9" w:rsidRDefault="00C42C24" w:rsidP="003069E9">
      <w:pPr>
        <w:tabs>
          <w:tab w:val="left" w:pos="3760"/>
        </w:tabs>
        <w:rPr>
          <w:lang w:eastAsia="en-US"/>
        </w:rPr>
      </w:pPr>
    </w:p>
    <w:sectPr w:rsidR="00C42C24" w:rsidRPr="003069E9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B5" w:rsidRDefault="00B71A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50E7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164F1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71AB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B71AB5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A84DCB">
          <w:rPr>
            <w:rFonts w:ascii="Arial" w:hAnsi="Arial" w:cs="Arial"/>
            <w:sz w:val="18"/>
            <w:szCs w:val="18"/>
          </w:rPr>
          <w:t xml:space="preserve"> </w:t>
        </w:r>
        <w:r w:rsidR="00B07249">
          <w:rPr>
            <w:rFonts w:ascii="Arial" w:hAnsi="Arial" w:cs="Arial"/>
            <w:sz w:val="18"/>
            <w:szCs w:val="18"/>
          </w:rPr>
          <w:t>1</w:t>
        </w:r>
        <w:r w:rsidR="00B71AB5">
          <w:rPr>
            <w:rFonts w:ascii="Arial" w:hAnsi="Arial" w:cs="Arial"/>
            <w:sz w:val="18"/>
            <w:szCs w:val="18"/>
          </w:rPr>
          <w:t>9</w:t>
        </w:r>
        <w:bookmarkStart w:id="0" w:name="_GoBack"/>
        <w:bookmarkEnd w:id="0"/>
        <w:r w:rsidR="00750B6A">
          <w:rPr>
            <w:rFonts w:ascii="Arial" w:hAnsi="Arial" w:cs="Arial"/>
            <w:sz w:val="18"/>
            <w:szCs w:val="18"/>
          </w:rPr>
          <w:t>.0</w:t>
        </w:r>
        <w:r w:rsidR="000D7E84">
          <w:rPr>
            <w:rFonts w:ascii="Arial" w:hAnsi="Arial" w:cs="Arial"/>
            <w:sz w:val="18"/>
            <w:szCs w:val="18"/>
          </w:rPr>
          <w:t>4</w:t>
        </w:r>
        <w:r w:rsidR="00750B6A">
          <w:rPr>
            <w:rFonts w:ascii="Arial" w:hAnsi="Arial" w:cs="Arial"/>
            <w:sz w:val="18"/>
            <w:szCs w:val="18"/>
          </w:rPr>
          <w:t>.</w:t>
        </w:r>
        <w:r w:rsidR="009F4930">
          <w:rPr>
            <w:rFonts w:ascii="Arial" w:hAnsi="Arial" w:cs="Arial"/>
            <w:sz w:val="18"/>
            <w:szCs w:val="18"/>
          </w:rPr>
          <w:t>2021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AB5" w:rsidRDefault="00B71A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60560A68" wp14:editId="5FDA178A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A91770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8F330B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0334D7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120D6"/>
    <w:rsid w:val="00016B78"/>
    <w:rsid w:val="00033327"/>
    <w:rsid w:val="000334D7"/>
    <w:rsid w:val="00035EFD"/>
    <w:rsid w:val="000416CE"/>
    <w:rsid w:val="00041AC0"/>
    <w:rsid w:val="000472F8"/>
    <w:rsid w:val="000549A1"/>
    <w:rsid w:val="000561F8"/>
    <w:rsid w:val="000562B1"/>
    <w:rsid w:val="00065C9D"/>
    <w:rsid w:val="000668D4"/>
    <w:rsid w:val="000722CE"/>
    <w:rsid w:val="0007493C"/>
    <w:rsid w:val="00076499"/>
    <w:rsid w:val="00077AD9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7CA6"/>
    <w:rsid w:val="000D0E51"/>
    <w:rsid w:val="000D2F5B"/>
    <w:rsid w:val="000D7034"/>
    <w:rsid w:val="000D7E84"/>
    <w:rsid w:val="000E29A9"/>
    <w:rsid w:val="000E3C17"/>
    <w:rsid w:val="000E5261"/>
    <w:rsid w:val="000E7427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2A59"/>
    <w:rsid w:val="00144C07"/>
    <w:rsid w:val="001471E7"/>
    <w:rsid w:val="00152006"/>
    <w:rsid w:val="00152E34"/>
    <w:rsid w:val="00156192"/>
    <w:rsid w:val="00157380"/>
    <w:rsid w:val="00157BFB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2ADB"/>
    <w:rsid w:val="001B32DA"/>
    <w:rsid w:val="001B78C5"/>
    <w:rsid w:val="001C04DF"/>
    <w:rsid w:val="001C3564"/>
    <w:rsid w:val="001D03E6"/>
    <w:rsid w:val="001D0791"/>
    <w:rsid w:val="001D1E7E"/>
    <w:rsid w:val="001D2DF6"/>
    <w:rsid w:val="001D34CE"/>
    <w:rsid w:val="001D43F8"/>
    <w:rsid w:val="001E38CB"/>
    <w:rsid w:val="001F190C"/>
    <w:rsid w:val="001F25B2"/>
    <w:rsid w:val="001F38CB"/>
    <w:rsid w:val="00200490"/>
    <w:rsid w:val="002119D3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7470"/>
    <w:rsid w:val="00264A24"/>
    <w:rsid w:val="00265A36"/>
    <w:rsid w:val="00266FA1"/>
    <w:rsid w:val="002701B8"/>
    <w:rsid w:val="00271833"/>
    <w:rsid w:val="0027714E"/>
    <w:rsid w:val="00283DBF"/>
    <w:rsid w:val="0028411C"/>
    <w:rsid w:val="00293109"/>
    <w:rsid w:val="00293AE5"/>
    <w:rsid w:val="00296E55"/>
    <w:rsid w:val="0029727E"/>
    <w:rsid w:val="002A0AE0"/>
    <w:rsid w:val="002A20A6"/>
    <w:rsid w:val="002A7D75"/>
    <w:rsid w:val="002B0284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BB2"/>
    <w:rsid w:val="003E5FC1"/>
    <w:rsid w:val="003E6A03"/>
    <w:rsid w:val="003F2808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600B2"/>
    <w:rsid w:val="004600FC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14688"/>
    <w:rsid w:val="005156C4"/>
    <w:rsid w:val="00520782"/>
    <w:rsid w:val="005258F2"/>
    <w:rsid w:val="005275B9"/>
    <w:rsid w:val="00530DE6"/>
    <w:rsid w:val="005317C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A3B7C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E249A"/>
    <w:rsid w:val="005E43C2"/>
    <w:rsid w:val="005F09D6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83EBD"/>
    <w:rsid w:val="0069489B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704150"/>
    <w:rsid w:val="0070553C"/>
    <w:rsid w:val="00713512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5EF"/>
    <w:rsid w:val="00741440"/>
    <w:rsid w:val="00741CEE"/>
    <w:rsid w:val="00742138"/>
    <w:rsid w:val="00745BA7"/>
    <w:rsid w:val="00750B6A"/>
    <w:rsid w:val="007550B7"/>
    <w:rsid w:val="00756CAA"/>
    <w:rsid w:val="007609D3"/>
    <w:rsid w:val="00764B28"/>
    <w:rsid w:val="007701A1"/>
    <w:rsid w:val="00773F0B"/>
    <w:rsid w:val="00784DC1"/>
    <w:rsid w:val="00792371"/>
    <w:rsid w:val="007947D1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3BC2"/>
    <w:rsid w:val="007F44FD"/>
    <w:rsid w:val="007F4F3F"/>
    <w:rsid w:val="007F54A4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6C78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A79"/>
    <w:rsid w:val="008F262B"/>
    <w:rsid w:val="008F330B"/>
    <w:rsid w:val="008F77F6"/>
    <w:rsid w:val="0090049F"/>
    <w:rsid w:val="009008AA"/>
    <w:rsid w:val="00904141"/>
    <w:rsid w:val="009300D3"/>
    <w:rsid w:val="00931AEE"/>
    <w:rsid w:val="00935CDE"/>
    <w:rsid w:val="009366F5"/>
    <w:rsid w:val="009369FE"/>
    <w:rsid w:val="00944903"/>
    <w:rsid w:val="00946879"/>
    <w:rsid w:val="00955A00"/>
    <w:rsid w:val="0096168D"/>
    <w:rsid w:val="00964942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B51"/>
    <w:rsid w:val="00A071CC"/>
    <w:rsid w:val="00A14E34"/>
    <w:rsid w:val="00A17B13"/>
    <w:rsid w:val="00A2265C"/>
    <w:rsid w:val="00A31F09"/>
    <w:rsid w:val="00A33FEC"/>
    <w:rsid w:val="00A40D47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5BA6"/>
    <w:rsid w:val="00A675C2"/>
    <w:rsid w:val="00A712CF"/>
    <w:rsid w:val="00A739E4"/>
    <w:rsid w:val="00A73DF7"/>
    <w:rsid w:val="00A7729A"/>
    <w:rsid w:val="00A773C9"/>
    <w:rsid w:val="00A8213E"/>
    <w:rsid w:val="00A8463A"/>
    <w:rsid w:val="00A84DCB"/>
    <w:rsid w:val="00A916E4"/>
    <w:rsid w:val="00A91770"/>
    <w:rsid w:val="00A91EAC"/>
    <w:rsid w:val="00AA38A4"/>
    <w:rsid w:val="00AA5DA0"/>
    <w:rsid w:val="00AA6A69"/>
    <w:rsid w:val="00AB3E70"/>
    <w:rsid w:val="00AC5E4F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29CD"/>
    <w:rsid w:val="00AF53D9"/>
    <w:rsid w:val="00AF7813"/>
    <w:rsid w:val="00B00B36"/>
    <w:rsid w:val="00B06CFD"/>
    <w:rsid w:val="00B07249"/>
    <w:rsid w:val="00B0750E"/>
    <w:rsid w:val="00B1657A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1AB5"/>
    <w:rsid w:val="00B75958"/>
    <w:rsid w:val="00B77AB3"/>
    <w:rsid w:val="00B77FA6"/>
    <w:rsid w:val="00B844AE"/>
    <w:rsid w:val="00B84F41"/>
    <w:rsid w:val="00B85160"/>
    <w:rsid w:val="00B859BB"/>
    <w:rsid w:val="00B93D21"/>
    <w:rsid w:val="00BA12F4"/>
    <w:rsid w:val="00BA2EE8"/>
    <w:rsid w:val="00BB129B"/>
    <w:rsid w:val="00BB2B4B"/>
    <w:rsid w:val="00BB524A"/>
    <w:rsid w:val="00BC383C"/>
    <w:rsid w:val="00BC45D8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51755"/>
    <w:rsid w:val="00C52863"/>
    <w:rsid w:val="00C5695A"/>
    <w:rsid w:val="00C60EAF"/>
    <w:rsid w:val="00C67FA2"/>
    <w:rsid w:val="00C7019E"/>
    <w:rsid w:val="00C72E8E"/>
    <w:rsid w:val="00C75C9F"/>
    <w:rsid w:val="00C7705A"/>
    <w:rsid w:val="00C90AE6"/>
    <w:rsid w:val="00C95C0A"/>
    <w:rsid w:val="00C96EEE"/>
    <w:rsid w:val="00CA1DD6"/>
    <w:rsid w:val="00CB063F"/>
    <w:rsid w:val="00CB2D2F"/>
    <w:rsid w:val="00CB52DF"/>
    <w:rsid w:val="00CC175F"/>
    <w:rsid w:val="00CC1E5F"/>
    <w:rsid w:val="00CC370F"/>
    <w:rsid w:val="00CC7432"/>
    <w:rsid w:val="00CD0B5A"/>
    <w:rsid w:val="00CD3FC1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164F1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B7EE9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863"/>
    <w:rsid w:val="00E83A72"/>
    <w:rsid w:val="00E87A37"/>
    <w:rsid w:val="00E907F0"/>
    <w:rsid w:val="00E90863"/>
    <w:rsid w:val="00E917DE"/>
    <w:rsid w:val="00E92F24"/>
    <w:rsid w:val="00E94BD8"/>
    <w:rsid w:val="00EA673A"/>
    <w:rsid w:val="00EB693B"/>
    <w:rsid w:val="00EB7070"/>
    <w:rsid w:val="00EC1384"/>
    <w:rsid w:val="00EC2224"/>
    <w:rsid w:val="00EC2802"/>
    <w:rsid w:val="00EC6CAE"/>
    <w:rsid w:val="00ED1193"/>
    <w:rsid w:val="00EF6FB6"/>
    <w:rsid w:val="00EF74ED"/>
    <w:rsid w:val="00F0137B"/>
    <w:rsid w:val="00F01556"/>
    <w:rsid w:val="00F05174"/>
    <w:rsid w:val="00F0539D"/>
    <w:rsid w:val="00F117E5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62C6"/>
    <w:rsid w:val="00F46740"/>
    <w:rsid w:val="00F51DCA"/>
    <w:rsid w:val="00F55B42"/>
    <w:rsid w:val="00F56707"/>
    <w:rsid w:val="00F65F1B"/>
    <w:rsid w:val="00F66EAA"/>
    <w:rsid w:val="00F70BE6"/>
    <w:rsid w:val="00F71956"/>
    <w:rsid w:val="00F72B7E"/>
    <w:rsid w:val="00F7367C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DA10-DE60-4304-9C6F-A7E9578D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9</cp:revision>
  <cp:lastPrinted>2021-01-28T07:30:00Z</cp:lastPrinted>
  <dcterms:created xsi:type="dcterms:W3CDTF">2021-04-09T12:51:00Z</dcterms:created>
  <dcterms:modified xsi:type="dcterms:W3CDTF">2021-04-23T06:27:00Z</dcterms:modified>
</cp:coreProperties>
</file>